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23D6" w14:textId="2E4779A1" w:rsidR="00A135F4" w:rsidRDefault="00A135F4" w:rsidP="00A76E0F">
      <w:pPr>
        <w:pStyle w:val="Overskrift1"/>
      </w:pPr>
      <w:r>
        <w:t xml:space="preserve">Juryens vurderingskriterier </w:t>
      </w:r>
    </w:p>
    <w:p w14:paraId="12D6BF98" w14:textId="77777777" w:rsidR="004A044E" w:rsidRPr="004A044E" w:rsidRDefault="004A044E" w:rsidP="004A044E"/>
    <w:tbl>
      <w:tblPr>
        <w:tblStyle w:val="Rutenettabell5mrkuthevingsfarge2"/>
        <w:tblpPr w:leftFromText="141" w:rightFromText="141" w:vertAnchor="text" w:tblpY="60"/>
        <w:tblW w:w="13731" w:type="dxa"/>
        <w:tblLook w:val="04A0" w:firstRow="1" w:lastRow="0" w:firstColumn="1" w:lastColumn="0" w:noHBand="0" w:noVBand="1"/>
      </w:tblPr>
      <w:tblGrid>
        <w:gridCol w:w="2010"/>
        <w:gridCol w:w="3783"/>
        <w:gridCol w:w="3969"/>
        <w:gridCol w:w="3969"/>
      </w:tblGrid>
      <w:tr w:rsidR="00260B14" w14:paraId="23C642D2" w14:textId="77777777" w:rsidTr="2CFB06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0" w:type="dxa"/>
          </w:tcPr>
          <w:p w14:paraId="2FB06DD1" w14:textId="77777777" w:rsidR="00260B14" w:rsidRPr="003E6FF4" w:rsidRDefault="00260B14" w:rsidP="00260B14">
            <w:p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Tema</w:t>
            </w:r>
          </w:p>
        </w:tc>
        <w:tc>
          <w:tcPr>
            <w:tcW w:w="3783" w:type="dxa"/>
          </w:tcPr>
          <w:p w14:paraId="1E71C48B" w14:textId="77777777" w:rsidR="00260B14" w:rsidRPr="003E6FF4" w:rsidRDefault="00260B14" w:rsidP="00260B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Noe kompetanse</w:t>
            </w:r>
          </w:p>
        </w:tc>
        <w:tc>
          <w:tcPr>
            <w:tcW w:w="3969" w:type="dxa"/>
          </w:tcPr>
          <w:p w14:paraId="0D8DC544" w14:textId="77777777" w:rsidR="00260B14" w:rsidRPr="003E6FF4" w:rsidRDefault="00260B14" w:rsidP="00260B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God kompetanse</w:t>
            </w:r>
          </w:p>
        </w:tc>
        <w:tc>
          <w:tcPr>
            <w:tcW w:w="3969" w:type="dxa"/>
          </w:tcPr>
          <w:p w14:paraId="12D58118" w14:textId="1F323A3F" w:rsidR="00260B14" w:rsidRPr="003E6FF4" w:rsidRDefault="001342B1" w:rsidP="00260B1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Svært god</w:t>
            </w:r>
            <w:r w:rsidR="00260B14" w:rsidRPr="003E6FF4">
              <w:rPr>
                <w:sz w:val="24"/>
                <w:szCs w:val="24"/>
              </w:rPr>
              <w:t xml:space="preserve"> kompetanse</w:t>
            </w:r>
          </w:p>
        </w:tc>
      </w:tr>
      <w:tr w:rsidR="00260B14" w14:paraId="0CECBB9A" w14:textId="77777777" w:rsidTr="2CFB0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0" w:type="dxa"/>
          </w:tcPr>
          <w:p w14:paraId="07FE489C" w14:textId="320454B8" w:rsidR="00260B14" w:rsidRPr="003E6FF4" w:rsidRDefault="00260B14" w:rsidP="00260B14">
            <w:p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Foreslått</w:t>
            </w:r>
            <w:r w:rsidR="00261C0A" w:rsidRPr="003E6FF4">
              <w:rPr>
                <w:sz w:val="24"/>
                <w:szCs w:val="24"/>
              </w:rPr>
              <w:t>e</w:t>
            </w:r>
            <w:r w:rsidRPr="003E6FF4">
              <w:rPr>
                <w:sz w:val="24"/>
                <w:szCs w:val="24"/>
              </w:rPr>
              <w:t xml:space="preserve"> tiltak</w:t>
            </w:r>
          </w:p>
        </w:tc>
        <w:tc>
          <w:tcPr>
            <w:tcW w:w="3783" w:type="dxa"/>
          </w:tcPr>
          <w:p w14:paraId="29A88E5E" w14:textId="3C7865C4" w:rsidR="003A0A71" w:rsidRPr="003E6FF4" w:rsidRDefault="14AB5A68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Løsningen </w:t>
            </w:r>
            <w:r w:rsidR="65BE8876" w:rsidRPr="003E6FF4">
              <w:rPr>
                <w:sz w:val="24"/>
                <w:szCs w:val="24"/>
              </w:rPr>
              <w:t>har begrensninger i</w:t>
            </w:r>
            <w:r w:rsidRPr="003E6FF4">
              <w:rPr>
                <w:sz w:val="24"/>
                <w:szCs w:val="24"/>
              </w:rPr>
              <w:t xml:space="preserve"> naturfaglig og teknologisk gjennomførbar</w:t>
            </w:r>
            <w:r w:rsidR="65BE8876" w:rsidRPr="003E6FF4">
              <w:rPr>
                <w:sz w:val="24"/>
                <w:szCs w:val="24"/>
              </w:rPr>
              <w:t>het.</w:t>
            </w:r>
          </w:p>
          <w:p w14:paraId="0B6942A6" w14:textId="77777777" w:rsidR="004421A7" w:rsidRPr="003E6FF4" w:rsidRDefault="004421A7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D643EED" w14:textId="3BAA32BD" w:rsidR="00260B14" w:rsidRPr="003E6FF4" w:rsidRDefault="00E43330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Den inneholder</w:t>
            </w:r>
            <w:r w:rsidR="00260B14" w:rsidRPr="003E6FF4">
              <w:rPr>
                <w:sz w:val="24"/>
                <w:szCs w:val="24"/>
              </w:rPr>
              <w:t xml:space="preserve"> mangelfulle faglige forklaringer.</w:t>
            </w:r>
          </w:p>
        </w:tc>
        <w:tc>
          <w:tcPr>
            <w:tcW w:w="3969" w:type="dxa"/>
          </w:tcPr>
          <w:p w14:paraId="2A9655C0" w14:textId="0B1056FB" w:rsidR="00E43330" w:rsidRPr="003E6FF4" w:rsidRDefault="00260B14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Løsningen </w:t>
            </w:r>
            <w:r w:rsidR="00E43330" w:rsidRPr="003E6FF4">
              <w:rPr>
                <w:sz w:val="24"/>
                <w:szCs w:val="24"/>
              </w:rPr>
              <w:t xml:space="preserve">kan ha begrensninger i </w:t>
            </w:r>
            <w:r w:rsidRPr="003E6FF4">
              <w:rPr>
                <w:sz w:val="24"/>
                <w:szCs w:val="24"/>
              </w:rPr>
              <w:t>naturfaglig og teknologisk gjennomførbar</w:t>
            </w:r>
            <w:r w:rsidR="00E43330" w:rsidRPr="003E6FF4">
              <w:rPr>
                <w:sz w:val="24"/>
                <w:szCs w:val="24"/>
              </w:rPr>
              <w:t>het.</w:t>
            </w:r>
          </w:p>
          <w:p w14:paraId="52EBD07D" w14:textId="77777777" w:rsidR="004421A7" w:rsidRPr="003E6FF4" w:rsidRDefault="004421A7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CAA324B" w14:textId="3F8E58A7" w:rsidR="00260B14" w:rsidRPr="003E6FF4" w:rsidRDefault="00E43330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Den inneholder </w:t>
            </w:r>
            <w:r w:rsidR="00260B14" w:rsidRPr="003E6FF4">
              <w:rPr>
                <w:sz w:val="24"/>
                <w:szCs w:val="24"/>
              </w:rPr>
              <w:t>tilstrekkelige faglige forklaringer.</w:t>
            </w:r>
          </w:p>
        </w:tc>
        <w:tc>
          <w:tcPr>
            <w:tcW w:w="3969" w:type="dxa"/>
          </w:tcPr>
          <w:p w14:paraId="29413ECB" w14:textId="77777777" w:rsidR="001342B1" w:rsidRPr="003E6FF4" w:rsidRDefault="00260B14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Løsningen er naturfaglig og teknologisk gjennomførbar</w:t>
            </w:r>
            <w:r w:rsidR="001342B1" w:rsidRPr="003E6FF4">
              <w:rPr>
                <w:sz w:val="24"/>
                <w:szCs w:val="24"/>
              </w:rPr>
              <w:t>.</w:t>
            </w:r>
          </w:p>
          <w:p w14:paraId="791AD20B" w14:textId="77777777" w:rsidR="003A0A71" w:rsidRPr="003E6FF4" w:rsidRDefault="003A0A71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58BCEED" w14:textId="77777777" w:rsidR="004421A7" w:rsidRPr="003E6FF4" w:rsidRDefault="004421A7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51D90048" w14:textId="368D4B3A" w:rsidR="00260B14" w:rsidRPr="003E6FF4" w:rsidRDefault="001342B1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Den i</w:t>
            </w:r>
            <w:r w:rsidR="00260B14" w:rsidRPr="003E6FF4">
              <w:rPr>
                <w:sz w:val="24"/>
                <w:szCs w:val="24"/>
              </w:rPr>
              <w:t xml:space="preserve">nneholder </w:t>
            </w:r>
            <w:r w:rsidRPr="003E6FF4">
              <w:rPr>
                <w:sz w:val="24"/>
                <w:szCs w:val="24"/>
              </w:rPr>
              <w:t xml:space="preserve">solide </w:t>
            </w:r>
            <w:r w:rsidR="00260B14" w:rsidRPr="003E6FF4">
              <w:rPr>
                <w:sz w:val="24"/>
                <w:szCs w:val="24"/>
              </w:rPr>
              <w:t>faglige forklaringer som er rel</w:t>
            </w:r>
            <w:r w:rsidR="003A0A71" w:rsidRPr="003E6FF4">
              <w:rPr>
                <w:sz w:val="24"/>
                <w:szCs w:val="24"/>
              </w:rPr>
              <w:t>e</w:t>
            </w:r>
            <w:r w:rsidR="00260B14" w:rsidRPr="003E6FF4">
              <w:rPr>
                <w:sz w:val="24"/>
                <w:szCs w:val="24"/>
              </w:rPr>
              <w:t xml:space="preserve">vante. </w:t>
            </w:r>
          </w:p>
        </w:tc>
      </w:tr>
      <w:tr w:rsidR="00260B14" w14:paraId="73FFBA24" w14:textId="77777777" w:rsidTr="2CFB067B">
        <w:trPr>
          <w:trHeight w:val="2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0" w:type="dxa"/>
          </w:tcPr>
          <w:p w14:paraId="70E5B691" w14:textId="16E35CE3" w:rsidR="00260B14" w:rsidRPr="003E6FF4" w:rsidRDefault="00894C92" w:rsidP="00260B14">
            <w:pPr>
              <w:rPr>
                <w:b w:val="0"/>
                <w:bCs w:val="0"/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Vurderinger og argumentasjon</w:t>
            </w:r>
            <w:r w:rsidR="00260B14" w:rsidRPr="003E6FF4">
              <w:rPr>
                <w:sz w:val="24"/>
                <w:szCs w:val="24"/>
              </w:rPr>
              <w:t>:</w:t>
            </w:r>
          </w:p>
          <w:p w14:paraId="157D594E" w14:textId="4ED95316" w:rsidR="00FE0486" w:rsidRPr="003E6FF4" w:rsidRDefault="00F22CAE" w:rsidP="3091F0A8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i</w:t>
            </w:r>
            <w:r w:rsidR="00CC79C2" w:rsidRPr="003E6FF4">
              <w:rPr>
                <w:sz w:val="24"/>
                <w:szCs w:val="24"/>
              </w:rPr>
              <w:t>nnsamlet data</w:t>
            </w:r>
          </w:p>
          <w:p w14:paraId="3349205A" w14:textId="371E039C" w:rsidR="00AC171D" w:rsidRPr="003E6FF4" w:rsidRDefault="00AC171D" w:rsidP="3091F0A8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lokale forhold</w:t>
            </w:r>
          </w:p>
          <w:p w14:paraId="5673944E" w14:textId="02503AFC" w:rsidR="00260B14" w:rsidRPr="003E6FF4" w:rsidRDefault="339D2F8E" w:rsidP="000A2173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økonomi</w:t>
            </w:r>
          </w:p>
          <w:p w14:paraId="72CACC1D" w14:textId="0379DD8E" w:rsidR="00DB752C" w:rsidRPr="003E6FF4" w:rsidRDefault="00DB752C" w:rsidP="3091F0A8">
            <w:pPr>
              <w:pStyle w:val="Listeavsnitt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miljømessige </w:t>
            </w:r>
            <w:r w:rsidR="00894C92" w:rsidRPr="003E6FF4">
              <w:rPr>
                <w:sz w:val="24"/>
                <w:szCs w:val="24"/>
              </w:rPr>
              <w:br/>
              <w:t>konsekvenser</w:t>
            </w:r>
          </w:p>
        </w:tc>
        <w:tc>
          <w:tcPr>
            <w:tcW w:w="3783" w:type="dxa"/>
          </w:tcPr>
          <w:p w14:paraId="51BABDF8" w14:textId="77777777" w:rsidR="00260B14" w:rsidRPr="003E6FF4" w:rsidRDefault="00260B14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Løsningen inneholder få eller mangelfulle vurderinger som belyser fordeler og ulemper ved foreslåtte tiltak.</w:t>
            </w:r>
          </w:p>
          <w:p w14:paraId="3F14F895" w14:textId="77777777" w:rsidR="003A0A71" w:rsidRPr="003E6FF4" w:rsidRDefault="003A0A71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69055F9B" w14:textId="3435BF9D" w:rsidR="00E43330" w:rsidRPr="003E6FF4" w:rsidRDefault="236D0586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Bearbeidingen og tolkningen av </w:t>
            </w:r>
            <w:r w:rsidR="00F22CAE" w:rsidRPr="003E6FF4">
              <w:rPr>
                <w:sz w:val="24"/>
                <w:szCs w:val="24"/>
              </w:rPr>
              <w:t>innsamlet</w:t>
            </w:r>
            <w:r w:rsidRPr="003E6FF4">
              <w:rPr>
                <w:sz w:val="24"/>
                <w:szCs w:val="24"/>
              </w:rPr>
              <w:t xml:space="preserve"> data har </w:t>
            </w:r>
            <w:r w:rsidR="3CA89B13" w:rsidRPr="003E6FF4">
              <w:rPr>
                <w:sz w:val="24"/>
                <w:szCs w:val="24"/>
              </w:rPr>
              <w:t>svakheter</w:t>
            </w:r>
            <w:r w:rsidRPr="003E6FF4">
              <w:rPr>
                <w:sz w:val="24"/>
                <w:szCs w:val="24"/>
              </w:rPr>
              <w:t>,</w:t>
            </w:r>
            <w:r w:rsidR="3CA89B13" w:rsidRPr="003E6FF4">
              <w:rPr>
                <w:sz w:val="24"/>
                <w:szCs w:val="24"/>
              </w:rPr>
              <w:t xml:space="preserve"> og det er</w:t>
            </w:r>
            <w:r w:rsidRPr="003E6FF4">
              <w:rPr>
                <w:sz w:val="24"/>
                <w:szCs w:val="24"/>
              </w:rPr>
              <w:t xml:space="preserve"> m</w:t>
            </w:r>
            <w:r w:rsidR="65BE8876" w:rsidRPr="003E6FF4">
              <w:rPr>
                <w:sz w:val="24"/>
                <w:szCs w:val="24"/>
              </w:rPr>
              <w:t xml:space="preserve">angelfull </w:t>
            </w:r>
            <w:r w:rsidR="3CA89B13" w:rsidRPr="003E6FF4">
              <w:rPr>
                <w:sz w:val="24"/>
                <w:szCs w:val="24"/>
              </w:rPr>
              <w:t>vurdering av egn</w:t>
            </w:r>
            <w:r w:rsidR="65BE8876" w:rsidRPr="003E6FF4">
              <w:rPr>
                <w:sz w:val="24"/>
                <w:szCs w:val="24"/>
              </w:rPr>
              <w:t xml:space="preserve">e undersøkelser </w:t>
            </w:r>
            <w:r w:rsidR="3CA89B13" w:rsidRPr="003E6FF4">
              <w:rPr>
                <w:sz w:val="24"/>
                <w:szCs w:val="24"/>
              </w:rPr>
              <w:t>opp mot</w:t>
            </w:r>
            <w:r w:rsidR="65BE8876" w:rsidRPr="003E6FF4">
              <w:rPr>
                <w:sz w:val="24"/>
                <w:szCs w:val="24"/>
              </w:rPr>
              <w:t xml:space="preserve"> forslag til løsning.</w:t>
            </w:r>
          </w:p>
        </w:tc>
        <w:tc>
          <w:tcPr>
            <w:tcW w:w="3969" w:type="dxa"/>
          </w:tcPr>
          <w:p w14:paraId="3E25E061" w14:textId="77777777" w:rsidR="00260B14" w:rsidRPr="003E6FF4" w:rsidRDefault="00260B14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Løsningen tar opp både fordeler og ulemper ved foreslåtte tiltak, men med mangelfull argumentasjon. </w:t>
            </w:r>
          </w:p>
          <w:p w14:paraId="28AD9A98" w14:textId="77777777" w:rsidR="003A0A71" w:rsidRPr="003E6FF4" w:rsidRDefault="003A0A71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6A27C7E" w14:textId="77777777" w:rsidR="004421A7" w:rsidRPr="003E6FF4" w:rsidRDefault="004421A7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774CCC33" w14:textId="655CC11C" w:rsidR="00094A80" w:rsidRPr="003E6FF4" w:rsidRDefault="236D0586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Bearbeidingen og tolkningen av </w:t>
            </w:r>
            <w:r w:rsidR="00F22CAE" w:rsidRPr="003E6FF4">
              <w:rPr>
                <w:sz w:val="24"/>
                <w:szCs w:val="24"/>
              </w:rPr>
              <w:t>innsamlet</w:t>
            </w:r>
            <w:r w:rsidRPr="003E6FF4">
              <w:rPr>
                <w:sz w:val="24"/>
                <w:szCs w:val="24"/>
              </w:rPr>
              <w:t xml:space="preserve"> data </w:t>
            </w:r>
            <w:r w:rsidR="004700D9" w:rsidRPr="003E6FF4">
              <w:rPr>
                <w:sz w:val="24"/>
                <w:szCs w:val="24"/>
              </w:rPr>
              <w:t>inneholder noen</w:t>
            </w:r>
            <w:r w:rsidR="0064468C" w:rsidRPr="003E6FF4">
              <w:rPr>
                <w:sz w:val="24"/>
                <w:szCs w:val="24"/>
              </w:rPr>
              <w:t xml:space="preserve"> </w:t>
            </w:r>
            <w:r w:rsidR="3CA89B13" w:rsidRPr="003E6FF4">
              <w:rPr>
                <w:sz w:val="24"/>
                <w:szCs w:val="24"/>
              </w:rPr>
              <w:t>mindre feil eller mangler</w:t>
            </w:r>
            <w:r w:rsidRPr="003E6FF4">
              <w:rPr>
                <w:sz w:val="24"/>
                <w:szCs w:val="24"/>
              </w:rPr>
              <w:t xml:space="preserve">, og forslag til løsning har noen koblinger til resultatene. </w:t>
            </w:r>
          </w:p>
          <w:p w14:paraId="0E31ACE1" w14:textId="5842B99C" w:rsidR="00E43330" w:rsidRPr="003E6FF4" w:rsidRDefault="00E43330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2C1F8F9" w14:textId="77777777" w:rsidR="00260B14" w:rsidRPr="003E6FF4" w:rsidRDefault="00260B14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Løsningen tar opp både fordeler og ulemper ved foreslåtte tiltak, og argumenterer godt for valgene som er tatt. </w:t>
            </w:r>
          </w:p>
          <w:p w14:paraId="73025A58" w14:textId="77777777" w:rsidR="004421A7" w:rsidRPr="003E6FF4" w:rsidRDefault="004421A7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0AB7BF57" w14:textId="0D27D95A" w:rsidR="00E43330" w:rsidRPr="003E6FF4" w:rsidRDefault="003F6395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Innsamlet</w:t>
            </w:r>
            <w:r w:rsidR="5832578B" w:rsidRPr="003E6FF4">
              <w:rPr>
                <w:sz w:val="24"/>
                <w:szCs w:val="24"/>
              </w:rPr>
              <w:t xml:space="preserve"> data er</w:t>
            </w:r>
            <w:r w:rsidR="65BE8876" w:rsidRPr="003E6FF4">
              <w:rPr>
                <w:sz w:val="24"/>
                <w:szCs w:val="24"/>
              </w:rPr>
              <w:t xml:space="preserve"> bearbeid</w:t>
            </w:r>
            <w:r w:rsidR="5832578B" w:rsidRPr="003E6FF4">
              <w:rPr>
                <w:sz w:val="24"/>
                <w:szCs w:val="24"/>
              </w:rPr>
              <w:t>et</w:t>
            </w:r>
            <w:r w:rsidR="65BE8876" w:rsidRPr="003E6FF4">
              <w:rPr>
                <w:sz w:val="24"/>
                <w:szCs w:val="24"/>
              </w:rPr>
              <w:t xml:space="preserve"> og tolk</w:t>
            </w:r>
            <w:r w:rsidR="5832578B" w:rsidRPr="003E6FF4">
              <w:rPr>
                <w:sz w:val="24"/>
                <w:szCs w:val="24"/>
              </w:rPr>
              <w:t>et uten vesentlige feil og mangler, og resultatene er tatt med i vurderingen av mulige løsninger.</w:t>
            </w:r>
          </w:p>
          <w:p w14:paraId="06793C02" w14:textId="77777777" w:rsidR="00260B14" w:rsidRPr="003E6FF4" w:rsidRDefault="00260B14" w:rsidP="00260B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60B14" w14:paraId="758184E5" w14:textId="77777777" w:rsidTr="2CFB06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0" w:type="dxa"/>
          </w:tcPr>
          <w:p w14:paraId="3494F7BB" w14:textId="77777777" w:rsidR="00260B14" w:rsidRPr="003E6FF4" w:rsidRDefault="00260B14" w:rsidP="00260B14">
            <w:pPr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Produktet</w:t>
            </w:r>
          </w:p>
        </w:tc>
        <w:tc>
          <w:tcPr>
            <w:tcW w:w="3783" w:type="dxa"/>
          </w:tcPr>
          <w:p w14:paraId="51F09620" w14:textId="477CA571" w:rsidR="00260B14" w:rsidRPr="003E6FF4" w:rsidRDefault="00260B14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Produktet presenterer </w:t>
            </w:r>
            <w:r w:rsidR="008B7569" w:rsidRPr="003E6FF4">
              <w:rPr>
                <w:sz w:val="24"/>
                <w:szCs w:val="24"/>
              </w:rPr>
              <w:t>innholdet</w:t>
            </w:r>
            <w:r w:rsidRPr="003E6FF4">
              <w:rPr>
                <w:sz w:val="24"/>
                <w:szCs w:val="24"/>
              </w:rPr>
              <w:t xml:space="preserve"> på en forståelig måte og inkluderer noen kilder.</w:t>
            </w:r>
          </w:p>
        </w:tc>
        <w:tc>
          <w:tcPr>
            <w:tcW w:w="3969" w:type="dxa"/>
          </w:tcPr>
          <w:p w14:paraId="15BC379F" w14:textId="3D2388CA" w:rsidR="00260B14" w:rsidRPr="003E6FF4" w:rsidRDefault="00260B14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 xml:space="preserve">Produktet presenterer </w:t>
            </w:r>
            <w:r w:rsidR="008B7569" w:rsidRPr="003E6FF4">
              <w:rPr>
                <w:sz w:val="24"/>
                <w:szCs w:val="24"/>
              </w:rPr>
              <w:t>innholdet</w:t>
            </w:r>
            <w:r w:rsidRPr="003E6FF4">
              <w:rPr>
                <w:sz w:val="24"/>
                <w:szCs w:val="24"/>
              </w:rPr>
              <w:t xml:space="preserve"> på en oversiktlig måte og inkluderer kilder.</w:t>
            </w:r>
          </w:p>
        </w:tc>
        <w:tc>
          <w:tcPr>
            <w:tcW w:w="3969" w:type="dxa"/>
          </w:tcPr>
          <w:p w14:paraId="5A9A31ED" w14:textId="77777777" w:rsidR="00260B14" w:rsidRPr="003E6FF4" w:rsidRDefault="00260B14" w:rsidP="00260B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E6FF4">
              <w:rPr>
                <w:sz w:val="24"/>
                <w:szCs w:val="24"/>
              </w:rPr>
              <w:t>Produktet er gjennomarbeidet med hensiktsmessige illustrasjoner og figurer, godt strukturert og med relevante kilder og korrekt kildehenvisning.</w:t>
            </w:r>
          </w:p>
          <w:p w14:paraId="70AE9B1C" w14:textId="07C0AF7B" w:rsidR="00260B14" w:rsidRPr="003E6FF4" w:rsidRDefault="00260B14" w:rsidP="014928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00A66B61" w14:textId="659B812B" w:rsidR="004D1E21" w:rsidRDefault="004D1E21"/>
    <w:sectPr w:rsidR="004D1E21" w:rsidSect="00260B1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9770D"/>
    <w:multiLevelType w:val="hybridMultilevel"/>
    <w:tmpl w:val="0C80DA8C"/>
    <w:lvl w:ilvl="0" w:tplc="B2BE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FD2E57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74E7F6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4E307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000B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54415D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4A52D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E1EE27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F0A949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032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A28"/>
    <w:rsid w:val="000123D4"/>
    <w:rsid w:val="00030C15"/>
    <w:rsid w:val="00077A28"/>
    <w:rsid w:val="00094A80"/>
    <w:rsid w:val="000A2173"/>
    <w:rsid w:val="000A4286"/>
    <w:rsid w:val="000B43F2"/>
    <w:rsid w:val="000E112D"/>
    <w:rsid w:val="00133B62"/>
    <w:rsid w:val="001342B1"/>
    <w:rsid w:val="001D7F7E"/>
    <w:rsid w:val="001E3018"/>
    <w:rsid w:val="001E413A"/>
    <w:rsid w:val="00260B14"/>
    <w:rsid w:val="00260F06"/>
    <w:rsid w:val="00261C0A"/>
    <w:rsid w:val="002C0A21"/>
    <w:rsid w:val="002E7902"/>
    <w:rsid w:val="003041C8"/>
    <w:rsid w:val="00321C15"/>
    <w:rsid w:val="0034138E"/>
    <w:rsid w:val="003826A3"/>
    <w:rsid w:val="003A0A71"/>
    <w:rsid w:val="003C3C05"/>
    <w:rsid w:val="003D6E03"/>
    <w:rsid w:val="003E6FF4"/>
    <w:rsid w:val="003F6395"/>
    <w:rsid w:val="004421A7"/>
    <w:rsid w:val="00446ACE"/>
    <w:rsid w:val="0046380A"/>
    <w:rsid w:val="004700D9"/>
    <w:rsid w:val="004734D7"/>
    <w:rsid w:val="004979AD"/>
    <w:rsid w:val="004A044E"/>
    <w:rsid w:val="004A3B92"/>
    <w:rsid w:val="004B0322"/>
    <w:rsid w:val="004D1E21"/>
    <w:rsid w:val="004E7B05"/>
    <w:rsid w:val="0054334F"/>
    <w:rsid w:val="0064468C"/>
    <w:rsid w:val="006459C0"/>
    <w:rsid w:val="00647180"/>
    <w:rsid w:val="006A6296"/>
    <w:rsid w:val="00703B1D"/>
    <w:rsid w:val="00716BDF"/>
    <w:rsid w:val="00785BC1"/>
    <w:rsid w:val="007A5E1E"/>
    <w:rsid w:val="007B2E1D"/>
    <w:rsid w:val="00850096"/>
    <w:rsid w:val="00894C92"/>
    <w:rsid w:val="008A281B"/>
    <w:rsid w:val="008B7569"/>
    <w:rsid w:val="008C1433"/>
    <w:rsid w:val="008E5522"/>
    <w:rsid w:val="008F43C9"/>
    <w:rsid w:val="008F7363"/>
    <w:rsid w:val="0092229F"/>
    <w:rsid w:val="00935772"/>
    <w:rsid w:val="00940480"/>
    <w:rsid w:val="00954961"/>
    <w:rsid w:val="00964527"/>
    <w:rsid w:val="00991D5E"/>
    <w:rsid w:val="00997038"/>
    <w:rsid w:val="009C52ED"/>
    <w:rsid w:val="009F4D5D"/>
    <w:rsid w:val="009F5CB3"/>
    <w:rsid w:val="00A135F4"/>
    <w:rsid w:val="00A441DF"/>
    <w:rsid w:val="00A76E0F"/>
    <w:rsid w:val="00A80B2B"/>
    <w:rsid w:val="00AC171D"/>
    <w:rsid w:val="00AF7F0B"/>
    <w:rsid w:val="00B16ABA"/>
    <w:rsid w:val="00B57056"/>
    <w:rsid w:val="00B6145C"/>
    <w:rsid w:val="00B8467C"/>
    <w:rsid w:val="00BE311C"/>
    <w:rsid w:val="00BE66DD"/>
    <w:rsid w:val="00C16E3F"/>
    <w:rsid w:val="00C66C0E"/>
    <w:rsid w:val="00CA065A"/>
    <w:rsid w:val="00CC79C2"/>
    <w:rsid w:val="00CE0DBB"/>
    <w:rsid w:val="00D007E4"/>
    <w:rsid w:val="00D0277A"/>
    <w:rsid w:val="00D14678"/>
    <w:rsid w:val="00D259D7"/>
    <w:rsid w:val="00D3078F"/>
    <w:rsid w:val="00D67663"/>
    <w:rsid w:val="00D70DD7"/>
    <w:rsid w:val="00DB752C"/>
    <w:rsid w:val="00DE5C0D"/>
    <w:rsid w:val="00E43330"/>
    <w:rsid w:val="00ED4855"/>
    <w:rsid w:val="00F1557D"/>
    <w:rsid w:val="00F22CAE"/>
    <w:rsid w:val="00F42230"/>
    <w:rsid w:val="00F45352"/>
    <w:rsid w:val="00FB121D"/>
    <w:rsid w:val="00FC7B7F"/>
    <w:rsid w:val="00FE0486"/>
    <w:rsid w:val="014928E6"/>
    <w:rsid w:val="049408AC"/>
    <w:rsid w:val="0C54E88D"/>
    <w:rsid w:val="0F8D3BD2"/>
    <w:rsid w:val="14AB5A68"/>
    <w:rsid w:val="15214028"/>
    <w:rsid w:val="17936DBA"/>
    <w:rsid w:val="236D0586"/>
    <w:rsid w:val="2CFB067B"/>
    <w:rsid w:val="3091F0A8"/>
    <w:rsid w:val="3262DEF8"/>
    <w:rsid w:val="339D2F8E"/>
    <w:rsid w:val="341405A0"/>
    <w:rsid w:val="3CA89B13"/>
    <w:rsid w:val="49C1102D"/>
    <w:rsid w:val="5832578B"/>
    <w:rsid w:val="65BE8876"/>
    <w:rsid w:val="6634F297"/>
    <w:rsid w:val="6C9F49DA"/>
    <w:rsid w:val="6DF0C6E3"/>
    <w:rsid w:val="73084EEF"/>
    <w:rsid w:val="773D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80B88"/>
  <w15:chartTrackingRefBased/>
  <w15:docId w15:val="{47E85109-5317-419A-991F-BD69A2B4D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5F4"/>
  </w:style>
  <w:style w:type="paragraph" w:styleId="Overskrift1">
    <w:name w:val="heading 1"/>
    <w:basedOn w:val="Normal"/>
    <w:next w:val="Normal"/>
    <w:link w:val="Overskrift1Tegn"/>
    <w:uiPriority w:val="9"/>
    <w:qFormat/>
    <w:rsid w:val="00A76E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63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A76E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Rutenettabell5mrkuthevingsfarge2">
    <w:name w:val="Grid Table 5 Dark Accent 2"/>
    <w:basedOn w:val="Vanligtabell"/>
    <w:uiPriority w:val="50"/>
    <w:rsid w:val="009F5C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paragraph" w:styleId="Revisjon">
    <w:name w:val="Revision"/>
    <w:hidden/>
    <w:uiPriority w:val="99"/>
    <w:semiHidden/>
    <w:rsid w:val="00DB752C"/>
    <w:pPr>
      <w:spacing w:after="0" w:line="240" w:lineRule="auto"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123D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123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9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6D8555464BA64CAB3AC7DA0B3B66BA" ma:contentTypeVersion="12" ma:contentTypeDescription="Opprett et nytt dokument." ma:contentTypeScope="" ma:versionID="a797b270d61b202f1a34a2e19c772c44">
  <xsd:schema xmlns:xsd="http://www.w3.org/2001/XMLSchema" xmlns:xs="http://www.w3.org/2001/XMLSchema" xmlns:p="http://schemas.microsoft.com/office/2006/metadata/properties" xmlns:ns2="3da30368-982c-4e6d-9af5-829e1c986b1e" xmlns:ns3="27fe6898-c96a-4d3a-b1b5-26353875e944" targetNamespace="http://schemas.microsoft.com/office/2006/metadata/properties" ma:root="true" ma:fieldsID="904ffd43cd5b483f5c71b0d26e07fcf7" ns2:_="" ns3:_="">
    <xsd:import namespace="3da30368-982c-4e6d-9af5-829e1c986b1e"/>
    <xsd:import namespace="27fe6898-c96a-4d3a-b1b5-26353875e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0368-982c-4e6d-9af5-829e1c986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e6898-c96a-4d3a-b1b5-26353875e9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bba680-9ecc-427e-af16-b3c6c718d21e}" ma:internalName="TaxCatchAll" ma:showField="CatchAllData" ma:web="27fe6898-c96a-4d3a-b1b5-26353875e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e6898-c96a-4d3a-b1b5-26353875e944" xsi:nil="true"/>
    <lcf76f155ced4ddcb4097134ff3c332f xmlns="3da30368-982c-4e6d-9af5-829e1c986b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AA991D-900C-4632-8B13-58DAFE1C3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30368-982c-4e6d-9af5-829e1c986b1e"/>
    <ds:schemaRef ds:uri="27fe6898-c96a-4d3a-b1b5-26353875e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3260D3-6B63-47F9-97E1-4431EA69B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4719FE-9E6E-4F5C-8BE8-A3D8F5543A77}">
  <ds:schemaRefs>
    <ds:schemaRef ds:uri="http://schemas.microsoft.com/office/2006/metadata/properties"/>
    <ds:schemaRef ds:uri="http://schemas.microsoft.com/office/infopath/2007/PartnerControls"/>
    <ds:schemaRef ds:uri="27fe6898-c96a-4d3a-b1b5-26353875e944"/>
    <ds:schemaRef ds:uri="3da30368-982c-4e6d-9af5-829e1c986b1e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Braathen</dc:creator>
  <cp:keywords/>
  <dc:description/>
  <cp:lastModifiedBy>Maria Gaare Dahl</cp:lastModifiedBy>
  <cp:revision>3</cp:revision>
  <dcterms:created xsi:type="dcterms:W3CDTF">2026-09-11T11:18:00Z</dcterms:created>
  <dcterms:modified xsi:type="dcterms:W3CDTF">2026-09-11T11:18:00Z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0x010100C86D8555464BA64CAB3AC7DA0B3B66BA</vt:lpwstr>
  </property>
  <property fmtid="{D5CDD505-2E9C-101B-9397-08002B2CF9AE}" pid="3" name="MediaServiceImageTags">
    <vt:lpwstr/>
  </property>
</Properties>
</file>